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0EA45" w14:textId="4C97ACFA" w:rsidR="004153AD" w:rsidRPr="00C7272D" w:rsidRDefault="00447E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Avoin kirje: </w:t>
      </w:r>
      <w:r>
        <w:rPr>
          <w:b/>
          <w:sz w:val="28"/>
          <w:szCs w:val="28"/>
        </w:rPr>
        <w:t>Kansallinen Reumarekisteri on edellytys reumasairauksien hoitotulosten seurannalle ja varmistaa hoidon korkeaa laatua</w:t>
      </w:r>
      <w:r w:rsidR="00C7272D" w:rsidRPr="00C7272D">
        <w:rPr>
          <w:b/>
          <w:sz w:val="28"/>
          <w:szCs w:val="28"/>
        </w:rPr>
        <w:t xml:space="preserve">      </w:t>
      </w:r>
    </w:p>
    <w:p w14:paraId="48981143" w14:textId="77777777" w:rsidR="000B3EA5" w:rsidRDefault="000B3EA5"/>
    <w:p w14:paraId="6CB4BCCC" w14:textId="3C38CC73" w:rsidR="00C7272D" w:rsidRDefault="00C7272D">
      <w:r>
        <w:t xml:space="preserve">Reumasairauksien koordinaatiokeskus sekä Suomen </w:t>
      </w:r>
      <w:proofErr w:type="spellStart"/>
      <w:r w:rsidR="00B330F0">
        <w:t>R</w:t>
      </w:r>
      <w:r>
        <w:t>eumatologinen</w:t>
      </w:r>
      <w:proofErr w:type="spellEnd"/>
      <w:r>
        <w:t xml:space="preserve"> </w:t>
      </w:r>
      <w:r w:rsidR="00B330F0">
        <w:t>Y</w:t>
      </w:r>
      <w:r>
        <w:t xml:space="preserve">hdistys haluavat kiinnittää päättäjien huomion kansallisten laaturekisterien, kuten Reumarekisterin, </w:t>
      </w:r>
      <w:r w:rsidR="00B42DF2">
        <w:t xml:space="preserve">tarpeellisuuteen hoidon laadun seurannassa sekä kustannustehokkaiden hoitokäytäntöjen kehittämisessä.  </w:t>
      </w:r>
    </w:p>
    <w:p w14:paraId="0CDB1A06" w14:textId="77777777" w:rsidR="000B3EA5" w:rsidRDefault="000B3EA5"/>
    <w:p w14:paraId="4C82141F" w14:textId="0700FB75" w:rsidR="000B3EA5" w:rsidRDefault="000B3EA5">
      <w:r>
        <w:t>Pitkäaikaista lääkitystä vaativaa tulehduksellista reuma</w:t>
      </w:r>
      <w:r w:rsidR="00967E28">
        <w:t>tautia</w:t>
      </w:r>
      <w:r>
        <w:t xml:space="preserve"> sairastaa </w:t>
      </w:r>
      <w:r w:rsidR="00967E28">
        <w:t xml:space="preserve">Suomessa </w:t>
      </w:r>
      <w:r>
        <w:t>noin</w:t>
      </w:r>
      <w:r w:rsidR="00C07A4D">
        <w:t xml:space="preserve"> 100 000 </w:t>
      </w:r>
      <w:r w:rsidR="0077661C">
        <w:t>henkilöä</w:t>
      </w:r>
      <w:r w:rsidR="00C07A4D">
        <w:t xml:space="preserve"> (n.</w:t>
      </w:r>
      <w:r>
        <w:t xml:space="preserve"> 2 % suomalaisista</w:t>
      </w:r>
      <w:r w:rsidR="00C07A4D">
        <w:t>)</w:t>
      </w:r>
      <w:r>
        <w:t>. Yleisin näistä sairauksista on nivelreuma (</w:t>
      </w:r>
      <w:r w:rsidR="00C07A4D">
        <w:t>0.8</w:t>
      </w:r>
      <w:r>
        <w:t xml:space="preserve">% suomalaisista). Huonosti hoidettuna reumasairaudet johtavat pysyviin nivelvaurioihin ja sitä kautta työ- ja toimintakyvyn menetykseen. </w:t>
      </w:r>
      <w:r w:rsidR="00EE7C4C">
        <w:t>Esimerkiksi nivelreumassa työkyvyttömyyseläkkeen riski on 2,7 –kertainen muuhun väestöön verrattuna.</w:t>
      </w:r>
      <w:r w:rsidR="00447E60" w:rsidRPr="00447E60">
        <w:t xml:space="preserve"> </w:t>
      </w:r>
    </w:p>
    <w:p w14:paraId="354ACF17" w14:textId="2BDC8C14" w:rsidR="000B3EA5" w:rsidRDefault="000B3EA5"/>
    <w:p w14:paraId="225F3C80" w14:textId="4E4A0FFD" w:rsidR="004A2B09" w:rsidRDefault="004A2B09" w:rsidP="004A2B09">
      <w:r>
        <w:t>Myös lapset sairastavat tulehduksellisia reumasairauksia, joista yleisin on lastenreuma. Näitä lapsia hoidetaan aikuisten tavoin vuosia jatkuvalla reumalääkityksellä. Lastenreuman hyvä hoito turvaa lapsen normaalin liikunta- ja toimintakyvyn</w:t>
      </w:r>
      <w:r w:rsidR="00967E28">
        <w:t>,</w:t>
      </w:r>
      <w:r w:rsidR="00AC0575">
        <w:t xml:space="preserve"> </w:t>
      </w:r>
      <w:r>
        <w:t xml:space="preserve">mahdollistaa lapsen ja nuoren opiskelun </w:t>
      </w:r>
      <w:r w:rsidR="00967E28">
        <w:t>sekä</w:t>
      </w:r>
      <w:r>
        <w:t xml:space="preserve"> </w:t>
      </w:r>
      <w:r w:rsidR="00967E28">
        <w:t xml:space="preserve">säilyttää potilaan aikuistuessa </w:t>
      </w:r>
      <w:r>
        <w:t xml:space="preserve">työkyvyn. </w:t>
      </w:r>
    </w:p>
    <w:p w14:paraId="43362ADC" w14:textId="77777777" w:rsidR="004A2B09" w:rsidRDefault="004A2B09" w:rsidP="004A2B09"/>
    <w:p w14:paraId="7DFC879A" w14:textId="577D045B" w:rsidR="00847EE8" w:rsidRDefault="000B3EA5">
      <w:r>
        <w:t xml:space="preserve">Reumasairauksien hoidossa käytetään ensilinjassa perinteisiä reumalääkkeitä ja niiden yhdistelmähoitoja. Mikäli </w:t>
      </w:r>
      <w:r w:rsidR="00967E28">
        <w:t>näillä</w:t>
      </w:r>
      <w:r>
        <w:t xml:space="preserve"> ei saada tulehdusta rauhoitt</w:t>
      </w:r>
      <w:r w:rsidR="00447E60">
        <w:t>umaan, aloitetaan potilaalle</w:t>
      </w:r>
      <w:r>
        <w:t xml:space="preserve"> biologinen lääke</w:t>
      </w:r>
      <w:r w:rsidR="00447E60">
        <w:t xml:space="preserve"> tai ns. moderni synteettinen täsmälääke, joita</w:t>
      </w:r>
      <w:r>
        <w:t xml:space="preserve"> </w:t>
      </w:r>
      <w:r w:rsidR="00F124CF">
        <w:t>käyttää</w:t>
      </w:r>
      <w:r w:rsidR="00736646">
        <w:t xml:space="preserve"> Suomessa </w:t>
      </w:r>
      <w:r w:rsidR="00447E60">
        <w:t>yli</w:t>
      </w:r>
      <w:r w:rsidR="00736646">
        <w:t xml:space="preserve"> 15 000</w:t>
      </w:r>
      <w:r>
        <w:t xml:space="preserve"> reumapotilasta. </w:t>
      </w:r>
      <w:r w:rsidR="00447E60">
        <w:t xml:space="preserve">Näihin </w:t>
      </w:r>
      <w:r w:rsidR="00967E28">
        <w:t>l</w:t>
      </w:r>
      <w:r w:rsidR="00AC0575">
        <w:t>ääkeryhmiin kuuluvat valmisteet</w:t>
      </w:r>
      <w:r>
        <w:t xml:space="preserve"> ovat kalliita </w:t>
      </w:r>
      <w:r w:rsidR="00447E60">
        <w:t>ja maksavat vuodessa potilasta kohden n.</w:t>
      </w:r>
      <w:r w:rsidR="00967E28">
        <w:t xml:space="preserve"> </w:t>
      </w:r>
      <w:r>
        <w:t>10 000 euro</w:t>
      </w:r>
      <w:r w:rsidR="00447E60">
        <w:t>a</w:t>
      </w:r>
      <w:r>
        <w:t>, mutta oikeille potilaille kohdennettuna</w:t>
      </w:r>
      <w:r w:rsidR="00447E60">
        <w:t xml:space="preserve"> ne ovat</w:t>
      </w:r>
      <w:r>
        <w:t xml:space="preserve"> </w:t>
      </w:r>
      <w:r w:rsidR="00967E28">
        <w:t xml:space="preserve">yhteiskunnalle </w:t>
      </w:r>
      <w:r>
        <w:t xml:space="preserve">kustannustehokkaita. </w:t>
      </w:r>
      <w:r w:rsidR="00447E60">
        <w:t>Reumapotilaiden hoidosta aiheutuvat lääkityskustannukset ovat vuosittain noin 200 miljoonaa euroa.</w:t>
      </w:r>
    </w:p>
    <w:p w14:paraId="66F13CB8" w14:textId="77777777" w:rsidR="00847EE8" w:rsidRDefault="00847EE8"/>
    <w:p w14:paraId="5F2F7B8D" w14:textId="58344944" w:rsidR="001C1288" w:rsidRDefault="00902414">
      <w:r>
        <w:t>Huomioiden reumasairauksien merkittävät vaikutukset potilaiden toimintakykyyn, sekä reumasairauksien hoidosta aiheutuvat huomattavat kustannukset yh</w:t>
      </w:r>
      <w:r w:rsidR="000343A2">
        <w:t>teiskunnalle, on valtioneuvosto osoittanut</w:t>
      </w:r>
      <w:r>
        <w:t xml:space="preserve"> </w:t>
      </w:r>
      <w:r w:rsidR="005A42ED">
        <w:t>vuonna 2017</w:t>
      </w:r>
      <w:r w:rsidR="00AD65AB">
        <w:t xml:space="preserve"> antamassaan</w:t>
      </w:r>
      <w:r>
        <w:t xml:space="preserve"> asetuksessa</w:t>
      </w:r>
      <w:r w:rsidR="00AD65AB">
        <w:t xml:space="preserve"> </w:t>
      </w:r>
      <w:r>
        <w:t xml:space="preserve">Pirkanmaan sairaanhoitopiirille tulehduksellisten reumasairauksien </w:t>
      </w:r>
      <w:r w:rsidR="005A42ED">
        <w:t>diagnostiikan ja hoidon valtakunnallista suunnittelua ja toiminnan yhteensovittamista koskevat tehtävät</w:t>
      </w:r>
      <w:r>
        <w:t xml:space="preserve">. Asetuksen velvoitetta täyttämään on perustettu Reumasairauksien koordinaatiokeskus, </w:t>
      </w:r>
      <w:r w:rsidR="005A42ED">
        <w:t>jonka toiminnan keskeisin sisältö on</w:t>
      </w:r>
      <w:r>
        <w:t xml:space="preserve"> </w:t>
      </w:r>
      <w:r w:rsidR="005A42ED">
        <w:t>reumasairauksien diagnostiikan</w:t>
      </w:r>
      <w:r>
        <w:t xml:space="preserve">, </w:t>
      </w:r>
      <w:r w:rsidR="005A42ED">
        <w:t>annettujen hoitojen sekä hoitotulosten arviointi</w:t>
      </w:r>
      <w:r>
        <w:t xml:space="preserve"> </w:t>
      </w:r>
      <w:r w:rsidR="001C1288">
        <w:t xml:space="preserve">valtakunnallisesti ja </w:t>
      </w:r>
      <w:r>
        <w:t xml:space="preserve">alueellisesti. </w:t>
      </w:r>
    </w:p>
    <w:p w14:paraId="3BA3A7F7" w14:textId="77777777" w:rsidR="001C1288" w:rsidRDefault="001C1288"/>
    <w:p w14:paraId="106F7D1C" w14:textId="2548FC6B" w:rsidR="00902414" w:rsidRDefault="001C1288">
      <w:r>
        <w:t>R</w:t>
      </w:r>
      <w:r w:rsidR="00D737E2">
        <w:t xml:space="preserve">eumasairauksien </w:t>
      </w:r>
      <w:r w:rsidR="00902414">
        <w:t xml:space="preserve">hoitotuloksia on </w:t>
      </w:r>
      <w:r>
        <w:t xml:space="preserve">mahdollista seurata </w:t>
      </w:r>
      <w:r w:rsidR="00F124CF">
        <w:t xml:space="preserve">luotettavasti </w:t>
      </w:r>
      <w:r w:rsidR="00EE7C4C">
        <w:t xml:space="preserve">ainoastaan reumayksiköissä </w:t>
      </w:r>
      <w:r>
        <w:t xml:space="preserve">rakenteiseen monitorointiohjelmaan kerättyjen tietojen </w:t>
      </w:r>
      <w:r w:rsidR="007E6B66">
        <w:t>valtakunnallisella hyödyntämisellä</w:t>
      </w:r>
      <w:r>
        <w:t>. Reumasairau</w:t>
      </w:r>
      <w:r w:rsidR="00042A7F">
        <w:t>ksien</w:t>
      </w:r>
      <w:r>
        <w:t xml:space="preserve"> hoidon onnistumista ei siis voida </w:t>
      </w:r>
      <w:r w:rsidR="001A7583">
        <w:t>arvioida</w:t>
      </w:r>
      <w:r w:rsidR="00447E60">
        <w:t xml:space="preserve"> yksinomaan</w:t>
      </w:r>
      <w:r w:rsidR="00D97900">
        <w:t xml:space="preserve"> </w:t>
      </w:r>
      <w:r>
        <w:t>Kelan</w:t>
      </w:r>
      <w:r w:rsidR="00042A7F">
        <w:t xml:space="preserve"> tietoka</w:t>
      </w:r>
      <w:r w:rsidR="00363C49">
        <w:t>ntojen</w:t>
      </w:r>
      <w:r>
        <w:t xml:space="preserve"> tai muiden nykyisten kansallisten rekisterien avulla. Näin ollen Reumasairauksien koordinaatiokeskus sekä Suomen </w:t>
      </w:r>
      <w:proofErr w:type="spellStart"/>
      <w:r w:rsidR="009511A3">
        <w:t>R</w:t>
      </w:r>
      <w:r>
        <w:t>eumatologinen</w:t>
      </w:r>
      <w:proofErr w:type="spellEnd"/>
      <w:r>
        <w:t xml:space="preserve"> </w:t>
      </w:r>
      <w:r w:rsidR="009511A3">
        <w:t>Y</w:t>
      </w:r>
      <w:r>
        <w:t xml:space="preserve">hdistys ovat </w:t>
      </w:r>
      <w:r w:rsidR="00422A05">
        <w:t xml:space="preserve">asettaneet keskeiseksi tavoitteekseen </w:t>
      </w:r>
      <w:r w:rsidR="00042A7F">
        <w:t>kansallisen</w:t>
      </w:r>
      <w:r w:rsidR="00422A05">
        <w:t xml:space="preserve"> Reumarekisterin perustamisen. Ilman kansallista</w:t>
      </w:r>
      <w:r w:rsidR="00042A7F">
        <w:t xml:space="preserve"> reumatologian</w:t>
      </w:r>
      <w:r w:rsidR="00422A05">
        <w:t xml:space="preserve"> laaturekisteriä valtioneuvoston asettama</w:t>
      </w:r>
      <w:r w:rsidR="005A42ED">
        <w:t xml:space="preserve"> valtakunnallinen</w:t>
      </w:r>
      <w:r w:rsidR="00422A05">
        <w:t xml:space="preserve"> koordinaatiovelvoite voi toteutua vain osittain.</w:t>
      </w:r>
      <w:r>
        <w:t xml:space="preserve"> </w:t>
      </w:r>
    </w:p>
    <w:p w14:paraId="201F4E80" w14:textId="77777777" w:rsidR="00422A05" w:rsidRDefault="00422A05"/>
    <w:p w14:paraId="415837D8" w14:textId="5055CB82" w:rsidR="00C7272D" w:rsidRDefault="00422A05">
      <w:r>
        <w:t xml:space="preserve">Reumarekisteri on </w:t>
      </w:r>
      <w:r w:rsidR="00042A7F">
        <w:t xml:space="preserve">ollut </w:t>
      </w:r>
      <w:r w:rsidR="007E6B66">
        <w:t>mukana</w:t>
      </w:r>
      <w:r w:rsidR="00ED2AF4">
        <w:t xml:space="preserve"> </w:t>
      </w:r>
      <w:r w:rsidR="005A42ED">
        <w:t>Terveyden ja hyvinvoinnin laitoksen (</w:t>
      </w:r>
      <w:proofErr w:type="spellStart"/>
      <w:r w:rsidR="00ED2AF4">
        <w:t>THL:n</w:t>
      </w:r>
      <w:proofErr w:type="spellEnd"/>
      <w:r w:rsidR="005A42ED">
        <w:t>)</w:t>
      </w:r>
      <w:r w:rsidR="00042A7F">
        <w:t xml:space="preserve"> </w:t>
      </w:r>
      <w:r w:rsidR="005A42ED">
        <w:t>’</w:t>
      </w:r>
      <w:r w:rsidR="00042A7F">
        <w:t>Terveydenhuollon kansalliset laaturekisterit</w:t>
      </w:r>
      <w:r w:rsidR="005A42ED">
        <w:t>’</w:t>
      </w:r>
      <w:r w:rsidR="00042A7F">
        <w:t xml:space="preserve"> -pilottihankkeessa.</w:t>
      </w:r>
      <w:r w:rsidR="00ED2AF4">
        <w:t xml:space="preserve"> Pilottihankkeen aikana on luotu pohja monitorointitietojen siirtämiselle reumayksiköistä </w:t>
      </w:r>
      <w:proofErr w:type="spellStart"/>
      <w:r w:rsidR="00ED2AF4">
        <w:t>THL:n</w:t>
      </w:r>
      <w:proofErr w:type="spellEnd"/>
      <w:r w:rsidR="00ED2AF4">
        <w:t xml:space="preserve"> tietokantaan sekä laatutiedon alueelliselle analysoinnille </w:t>
      </w:r>
      <w:r w:rsidR="005A42ED">
        <w:t>ja</w:t>
      </w:r>
      <w:r w:rsidR="00ED2AF4">
        <w:t xml:space="preserve"> vertailulle (</w:t>
      </w:r>
      <w:hyperlink r:id="rId4" w:history="1">
        <w:r w:rsidR="00830FE4" w:rsidRPr="00830FE4">
          <w:rPr>
            <w:rStyle w:val="Hyperlinkki"/>
          </w:rPr>
          <w:t>Reumarekisterin vuos</w:t>
        </w:r>
        <w:r w:rsidR="00830FE4" w:rsidRPr="00830FE4">
          <w:rPr>
            <w:rStyle w:val="Hyperlinkki"/>
          </w:rPr>
          <w:t>i</w:t>
        </w:r>
        <w:r w:rsidR="00830FE4" w:rsidRPr="00830FE4">
          <w:rPr>
            <w:rStyle w:val="Hyperlinkki"/>
          </w:rPr>
          <w:t>raportti 2020</w:t>
        </w:r>
      </w:hyperlink>
      <w:r w:rsidR="00ED2AF4">
        <w:t>).</w:t>
      </w:r>
      <w:r w:rsidR="00042A7F">
        <w:t xml:space="preserve"> </w:t>
      </w:r>
      <w:r w:rsidR="00042A7F">
        <w:lastRenderedPageBreak/>
        <w:t>Laaturekisteripilottih</w:t>
      </w:r>
      <w:r w:rsidR="00EE7C4C">
        <w:t xml:space="preserve">anke on päättynyt 31.12.2020, eikä </w:t>
      </w:r>
      <w:r w:rsidR="00042A7F">
        <w:t>S</w:t>
      </w:r>
      <w:r w:rsidR="005A42ED">
        <w:t>osiaali- ja terveysministeriö</w:t>
      </w:r>
      <w:r w:rsidR="00042A7F">
        <w:t xml:space="preserve"> ei ole toistaiseksi </w:t>
      </w:r>
      <w:r w:rsidR="00ED2AF4">
        <w:t xml:space="preserve">antanut asetusta </w:t>
      </w:r>
      <w:proofErr w:type="spellStart"/>
      <w:r w:rsidR="00ED2AF4">
        <w:t>THL:n</w:t>
      </w:r>
      <w:proofErr w:type="spellEnd"/>
      <w:r w:rsidR="00ED2AF4">
        <w:t xml:space="preserve"> vastuulle tulevista laaturekistereistä. </w:t>
      </w:r>
    </w:p>
    <w:p w14:paraId="26DFA474" w14:textId="77777777" w:rsidR="00C7272D" w:rsidRDefault="00C7272D"/>
    <w:p w14:paraId="6C13483C" w14:textId="5C7CE57A" w:rsidR="00363C49" w:rsidRDefault="00ED2AF4">
      <w:r>
        <w:t xml:space="preserve">Reumasairauksien koordinaatiokeskus sekä Suomen </w:t>
      </w:r>
      <w:proofErr w:type="spellStart"/>
      <w:r w:rsidR="009511A3">
        <w:t>R</w:t>
      </w:r>
      <w:r>
        <w:t>eumatologinen</w:t>
      </w:r>
      <w:proofErr w:type="spellEnd"/>
      <w:r>
        <w:t xml:space="preserve"> </w:t>
      </w:r>
      <w:r w:rsidR="009511A3">
        <w:t>Y</w:t>
      </w:r>
      <w:r>
        <w:t xml:space="preserve">hdistys ilmaisevat syvän huolensa kansallisen Reumarekisterin toiminnan jatkuvuudesta sekä rahoituksen turvaamisesta. </w:t>
      </w:r>
      <w:r w:rsidR="00363C49">
        <w:t xml:space="preserve">Vain laatutietoa keräämällä ja </w:t>
      </w:r>
      <w:r w:rsidR="007E6B66">
        <w:t xml:space="preserve">valtakunnallisesti </w:t>
      </w:r>
      <w:r w:rsidR="00363C49">
        <w:t xml:space="preserve">vertailemalla voidaan </w:t>
      </w:r>
      <w:r w:rsidR="007E6B66">
        <w:t>varmistaa hoidon tasainen laatu eri puolilla maata, havaita ja hyödyntää parhaat käytännöt sekä tarvittaessa korjata poi</w:t>
      </w:r>
      <w:r w:rsidR="00AC0575">
        <w:t>k</w:t>
      </w:r>
      <w:r w:rsidR="007E6B66">
        <w:t xml:space="preserve">keamia. Näin on mahdollista </w:t>
      </w:r>
      <w:r w:rsidR="00363C49">
        <w:t xml:space="preserve">saavuttaa </w:t>
      </w:r>
      <w:r w:rsidR="007E6B66">
        <w:t xml:space="preserve">Suomessa </w:t>
      </w:r>
      <w:r w:rsidR="00363C49">
        <w:t>entistä parempia hoitotuloksia</w:t>
      </w:r>
      <w:r w:rsidR="00C07A4D">
        <w:t xml:space="preserve"> potilasturvallisesti ja</w:t>
      </w:r>
      <w:r w:rsidR="00363C49">
        <w:t xml:space="preserve"> </w:t>
      </w:r>
      <w:r w:rsidR="007E6B66">
        <w:t>kustannustehokkaasti</w:t>
      </w:r>
      <w:r w:rsidR="00363C49">
        <w:t>.</w:t>
      </w:r>
    </w:p>
    <w:p w14:paraId="3AC7076E" w14:textId="77777777" w:rsidR="00363C49" w:rsidRDefault="00363C49"/>
    <w:p w14:paraId="0074D484" w14:textId="77777777" w:rsidR="00363C49" w:rsidRDefault="00363C49"/>
    <w:p w14:paraId="355FD9DE" w14:textId="13A59513" w:rsidR="001A7583" w:rsidRDefault="00FC4A8B">
      <w:r>
        <w:t xml:space="preserve">Tammikuussa </w:t>
      </w:r>
      <w:r w:rsidR="00D737E2">
        <w:t>2021</w:t>
      </w:r>
    </w:p>
    <w:p w14:paraId="5254AE0D" w14:textId="15A612C0" w:rsidR="008D38DF" w:rsidRDefault="008D38DF"/>
    <w:p w14:paraId="1F2A040D" w14:textId="34BB645D" w:rsidR="008D38DF" w:rsidRDefault="008D38DF">
      <w:r>
        <w:t xml:space="preserve">Reumasairauksien koordinaatiokeskuksen ohjausryhmän ja Suomen </w:t>
      </w:r>
      <w:proofErr w:type="spellStart"/>
      <w:r>
        <w:t>Reumatologisen</w:t>
      </w:r>
      <w:proofErr w:type="spellEnd"/>
      <w:r>
        <w:t xml:space="preserve"> Yhdistyksen hallituksen puolesta</w:t>
      </w:r>
    </w:p>
    <w:p w14:paraId="178EA528" w14:textId="77777777" w:rsidR="00D737E2" w:rsidRDefault="00D737E2"/>
    <w:p w14:paraId="63A1128E" w14:textId="14061FCD" w:rsidR="008D38DF" w:rsidRDefault="00D737E2">
      <w:r>
        <w:t>Pia Isomäki</w:t>
      </w:r>
    </w:p>
    <w:p w14:paraId="49FEB10C" w14:textId="0A1CEBAA" w:rsidR="008D38DF" w:rsidRDefault="008D38DF">
      <w:r>
        <w:t>Reumasairauksien koordinaatiokeskuksen johtaja</w:t>
      </w:r>
      <w:r w:rsidR="00E213F6">
        <w:t>, Pirkanmaan sairaanhoitopiiri</w:t>
      </w:r>
    </w:p>
    <w:p w14:paraId="0154FDE0" w14:textId="7A255518" w:rsidR="008D38DF" w:rsidRDefault="008D38DF">
      <w:r>
        <w:t xml:space="preserve">Suomen </w:t>
      </w:r>
      <w:proofErr w:type="spellStart"/>
      <w:r>
        <w:t>Reumatologisen</w:t>
      </w:r>
      <w:proofErr w:type="spellEnd"/>
      <w:r>
        <w:t xml:space="preserve"> </w:t>
      </w:r>
      <w:r w:rsidR="009A2AD2">
        <w:t>Y</w:t>
      </w:r>
      <w:r>
        <w:t>hdistyksen puheenjohtaja</w:t>
      </w:r>
    </w:p>
    <w:p w14:paraId="053E761B" w14:textId="39FFE808" w:rsidR="009A2AD2" w:rsidRDefault="009A2AD2">
      <w:r>
        <w:t xml:space="preserve">Ylilääkäri, </w:t>
      </w:r>
      <w:proofErr w:type="spellStart"/>
      <w:r>
        <w:t>Tays</w:t>
      </w:r>
      <w:proofErr w:type="spellEnd"/>
      <w:r>
        <w:t xml:space="preserve"> Reumakeskus</w:t>
      </w:r>
    </w:p>
    <w:p w14:paraId="1D96D351" w14:textId="77777777" w:rsidR="008D38DF" w:rsidRDefault="008D38DF"/>
    <w:p w14:paraId="5662B5AA" w14:textId="3551C8F3" w:rsidR="00D737E2" w:rsidRDefault="00D737E2">
      <w:r>
        <w:t>Johanna Kärki</w:t>
      </w:r>
    </w:p>
    <w:p w14:paraId="23E02C34" w14:textId="3C9AE752" w:rsidR="00D737E2" w:rsidRDefault="009A2AD2">
      <w:r>
        <w:t xml:space="preserve">Suomen </w:t>
      </w:r>
      <w:proofErr w:type="spellStart"/>
      <w:r>
        <w:t>Reumatologisen</w:t>
      </w:r>
      <w:proofErr w:type="spellEnd"/>
      <w:r>
        <w:t xml:space="preserve"> Yhdistyksen </w:t>
      </w:r>
      <w:r w:rsidR="00987380">
        <w:t>laaturekisterityöryhmän puheenjohtaja</w:t>
      </w:r>
      <w:bookmarkStart w:id="0" w:name="_GoBack"/>
      <w:bookmarkEnd w:id="0"/>
    </w:p>
    <w:p w14:paraId="29D71EC1" w14:textId="29754CE1" w:rsidR="009A2AD2" w:rsidRDefault="009A2AD2">
      <w:r>
        <w:t xml:space="preserve">Suomen </w:t>
      </w:r>
      <w:proofErr w:type="spellStart"/>
      <w:r>
        <w:t>Reumatologisen</w:t>
      </w:r>
      <w:proofErr w:type="spellEnd"/>
      <w:r>
        <w:t xml:space="preserve"> Yhdistyksen hallituksen jäsen</w:t>
      </w:r>
    </w:p>
    <w:p w14:paraId="141322A4" w14:textId="369D849A" w:rsidR="009A2AD2" w:rsidRDefault="009A2AD2">
      <w:proofErr w:type="spellStart"/>
      <w:r>
        <w:t>Lastenreumatologi</w:t>
      </w:r>
      <w:proofErr w:type="spellEnd"/>
      <w:r>
        <w:t>, Kanta-Hämeen keskussairaala</w:t>
      </w:r>
    </w:p>
    <w:p w14:paraId="3935E750" w14:textId="5A5BC4D1" w:rsidR="001A7583" w:rsidRDefault="001A7583"/>
    <w:p w14:paraId="63F7B918" w14:textId="77777777" w:rsidR="001A7583" w:rsidRDefault="001A7583"/>
    <w:p w14:paraId="3184CBC0" w14:textId="77777777" w:rsidR="001A7583" w:rsidRDefault="001A7583"/>
    <w:sectPr w:rsidR="001A7583" w:rsidSect="00405134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18"/>
    <w:rsid w:val="000343A2"/>
    <w:rsid w:val="00042A7F"/>
    <w:rsid w:val="000B390B"/>
    <w:rsid w:val="000B3EA5"/>
    <w:rsid w:val="00192FE1"/>
    <w:rsid w:val="001A7583"/>
    <w:rsid w:val="001C1288"/>
    <w:rsid w:val="003547AC"/>
    <w:rsid w:val="00363C49"/>
    <w:rsid w:val="0037191E"/>
    <w:rsid w:val="00405134"/>
    <w:rsid w:val="00422A05"/>
    <w:rsid w:val="00447E60"/>
    <w:rsid w:val="00464B4B"/>
    <w:rsid w:val="004A2B09"/>
    <w:rsid w:val="00545C75"/>
    <w:rsid w:val="00575EF6"/>
    <w:rsid w:val="0059298C"/>
    <w:rsid w:val="005A42ED"/>
    <w:rsid w:val="006935C7"/>
    <w:rsid w:val="006B1141"/>
    <w:rsid w:val="006F0918"/>
    <w:rsid w:val="00736646"/>
    <w:rsid w:val="0077661C"/>
    <w:rsid w:val="007E6B66"/>
    <w:rsid w:val="00814A51"/>
    <w:rsid w:val="00830FE4"/>
    <w:rsid w:val="00847EE8"/>
    <w:rsid w:val="008D38DF"/>
    <w:rsid w:val="008E26F0"/>
    <w:rsid w:val="00902414"/>
    <w:rsid w:val="009511A3"/>
    <w:rsid w:val="00967E28"/>
    <w:rsid w:val="00987380"/>
    <w:rsid w:val="009A2AD2"/>
    <w:rsid w:val="00AC0575"/>
    <w:rsid w:val="00AD65AB"/>
    <w:rsid w:val="00AF0C11"/>
    <w:rsid w:val="00B330F0"/>
    <w:rsid w:val="00B42DF2"/>
    <w:rsid w:val="00C07A4D"/>
    <w:rsid w:val="00C7272D"/>
    <w:rsid w:val="00CC66A5"/>
    <w:rsid w:val="00D737E2"/>
    <w:rsid w:val="00D97900"/>
    <w:rsid w:val="00E16B59"/>
    <w:rsid w:val="00E213F6"/>
    <w:rsid w:val="00ED2AF4"/>
    <w:rsid w:val="00EE7C4C"/>
    <w:rsid w:val="00F124CF"/>
    <w:rsid w:val="00F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8B53"/>
  <w15:chartTrackingRefBased/>
  <w15:docId w15:val="{DD6CBC4F-B16A-AF45-9FC0-3F359FE3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847EE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47EE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47EE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47EE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47EE8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47EE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47EE8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830FE4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830F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umatologinenyhdistys.fi/app/uploads/2021/01/Laaturekisterit_Reumasairaudet_Vuosiraportti2020-29.12.20-sis.liitteet.pdf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Isomäki (TAU)</dc:creator>
  <cp:keywords/>
  <dc:description/>
  <cp:lastModifiedBy>Isomäki Pia</cp:lastModifiedBy>
  <cp:revision>5</cp:revision>
  <cp:lastPrinted>2021-01-22T06:30:00Z</cp:lastPrinted>
  <dcterms:created xsi:type="dcterms:W3CDTF">2021-01-22T06:19:00Z</dcterms:created>
  <dcterms:modified xsi:type="dcterms:W3CDTF">2021-01-22T06:36:00Z</dcterms:modified>
</cp:coreProperties>
</file>